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F345A2C" w:rsidR="00CA474D" w:rsidRPr="000B1422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B1422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8CCD407" w:rsidR="00CA474D" w:rsidRPr="00BC5625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C5625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4D209C0" w:rsidR="00CA474D" w:rsidRPr="00BC5625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C5625">
              <w:rPr>
                <w:b/>
                <w:bCs/>
                <w:sz w:val="24"/>
                <w:szCs w:val="24"/>
              </w:rPr>
              <w:t>PRAWO KARNE WYKONAWCZE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0571899" w:rsidR="00CA474D" w:rsidRPr="00BC5625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BC5625">
              <w:rPr>
                <w:b/>
                <w:bCs/>
                <w:sz w:val="24"/>
                <w:szCs w:val="24"/>
              </w:rPr>
              <w:t>48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3212700" w:rsidR="00CA474D" w:rsidRPr="000B1422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0B1422">
              <w:rPr>
                <w:b/>
                <w:bCs/>
                <w:sz w:val="22"/>
                <w:szCs w:val="22"/>
              </w:rPr>
              <w:t>Prawo Bezpieczeństwa Publicznego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27010BE" w:rsidR="00CA474D" w:rsidRPr="000B1422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0B1422">
              <w:rPr>
                <w:b/>
                <w:bCs/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4BB99477" w:rsidR="00CA474D" w:rsidRPr="000B1422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B1422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130C6F62" w:rsidR="00CA474D" w:rsidRPr="000B1422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B1422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E9C92AF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14943FFC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16675335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14EFD5A0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4FE30589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53582B44" w:rsidR="00CA474D" w:rsidRPr="00622DCF" w:rsidRDefault="000B142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9EBD177" w:rsidR="00CA474D" w:rsidRPr="00622DCF" w:rsidRDefault="000B14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Ewa Pachura 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5631C18" w:rsidR="00CA474D" w:rsidRPr="00622DCF" w:rsidRDefault="000B14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Ewa Pachura</w:t>
            </w:r>
            <w:r w:rsidR="00A94A4E">
              <w:rPr>
                <w:sz w:val="22"/>
                <w:szCs w:val="22"/>
              </w:rPr>
              <w:t xml:space="preserve">, </w:t>
            </w:r>
            <w:r w:rsidR="00C474E2">
              <w:rPr>
                <w:sz w:val="22"/>
                <w:szCs w:val="22"/>
              </w:rPr>
              <w:t xml:space="preserve">dr Robert Szostak, </w:t>
            </w:r>
            <w:r w:rsidR="00A94A4E">
              <w:rPr>
                <w:sz w:val="22"/>
                <w:szCs w:val="22"/>
              </w:rPr>
              <w:t>mgr Marek Nawrocki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20FF62E4" w:rsidR="00CA474D" w:rsidRPr="00622DCF" w:rsidRDefault="0072270C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zakresu kodeksu karnego wykonawczego oraz sposobu wykonania poszczególnych kar oraz środków karnych wobec skazanych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93CB003" w:rsidR="00CA474D" w:rsidRPr="00622DCF" w:rsidRDefault="0072270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prawa karnego.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69F5F61" w:rsidR="00CA474D" w:rsidRPr="003C7F2E" w:rsidRDefault="0072270C" w:rsidP="00FB44C3">
            <w:pPr>
              <w:jc w:val="both"/>
              <w:rPr>
                <w:sz w:val="22"/>
                <w:szCs w:val="22"/>
              </w:rPr>
            </w:pPr>
            <w:r w:rsidRPr="003C7F2E">
              <w:rPr>
                <w:sz w:val="22"/>
                <w:szCs w:val="22"/>
              </w:rPr>
              <w:t xml:space="preserve">W pogłębionym stopniu zna i rozumie rolę prawa </w:t>
            </w:r>
            <w:r w:rsidR="003C7F2E">
              <w:rPr>
                <w:sz w:val="22"/>
                <w:szCs w:val="22"/>
              </w:rPr>
              <w:t xml:space="preserve">karnego </w:t>
            </w:r>
            <w:r w:rsidRPr="003C7F2E">
              <w:rPr>
                <w:sz w:val="22"/>
                <w:szCs w:val="22"/>
              </w:rPr>
              <w:t xml:space="preserve">jako systemu normatywnego w kształtowaniu ładu społecznego, relacji jednostka-państwo oraz zna i rozumie funkcję porządkującą i ochronną </w:t>
            </w:r>
            <w:r w:rsidR="003C7F2E">
              <w:rPr>
                <w:sz w:val="22"/>
                <w:szCs w:val="22"/>
              </w:rPr>
              <w:t>stosowania kar wobec skazanych.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D351B6E" w:rsidR="00BF4B37" w:rsidRPr="003C7F2E" w:rsidRDefault="0072270C" w:rsidP="00FB44C3">
            <w:pPr>
              <w:jc w:val="center"/>
              <w:rPr>
                <w:sz w:val="22"/>
                <w:szCs w:val="22"/>
              </w:rPr>
            </w:pPr>
            <w:r w:rsidRPr="003C7F2E">
              <w:rPr>
                <w:b/>
                <w:bCs/>
                <w:sz w:val="22"/>
                <w:szCs w:val="22"/>
              </w:rPr>
              <w:t>K_W02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1678E59" w:rsidR="00CA474D" w:rsidRPr="003C7F2E" w:rsidRDefault="0072270C" w:rsidP="0028589B">
            <w:pPr>
              <w:jc w:val="both"/>
              <w:rPr>
                <w:sz w:val="22"/>
                <w:szCs w:val="22"/>
              </w:rPr>
            </w:pPr>
            <w:r w:rsidRPr="003C7F2E">
              <w:rPr>
                <w:sz w:val="22"/>
                <w:szCs w:val="22"/>
              </w:rPr>
              <w:t xml:space="preserve">W pogłębionym stopniu zna i rozumie fundamentalne zasady </w:t>
            </w:r>
            <w:r w:rsidR="003C7F2E">
              <w:rPr>
                <w:sz w:val="22"/>
                <w:szCs w:val="22"/>
              </w:rPr>
              <w:t>stosowania prawa karnego wykonawczego</w:t>
            </w:r>
            <w:r w:rsidRPr="003C7F2E">
              <w:rPr>
                <w:sz w:val="22"/>
                <w:szCs w:val="22"/>
              </w:rPr>
              <w:t xml:space="preserve">, z uwzględnieniem ich roli w systemie prawnym oraz </w:t>
            </w:r>
            <w:r w:rsidRPr="003C7F2E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2442B00C" w:rsidR="00CA474D" w:rsidRPr="003C7F2E" w:rsidRDefault="0072270C" w:rsidP="00520064">
            <w:pPr>
              <w:jc w:val="center"/>
              <w:rPr>
                <w:sz w:val="22"/>
                <w:szCs w:val="22"/>
              </w:rPr>
            </w:pPr>
            <w:r w:rsidRPr="003C7F2E">
              <w:rPr>
                <w:b/>
                <w:bCs/>
                <w:sz w:val="22"/>
                <w:szCs w:val="22"/>
              </w:rPr>
              <w:t>K_W04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1619DEB" w:rsidR="00CA474D" w:rsidRPr="003C7F2E" w:rsidRDefault="0072270C" w:rsidP="00FB44C3">
            <w:pPr>
              <w:jc w:val="both"/>
              <w:rPr>
                <w:sz w:val="22"/>
                <w:szCs w:val="22"/>
              </w:rPr>
            </w:pPr>
            <w:r w:rsidRPr="003C7F2E">
              <w:rPr>
                <w:sz w:val="22"/>
                <w:szCs w:val="22"/>
              </w:rPr>
              <w:t xml:space="preserve">W pogłębionym stopniu zna i rozumie przebieg polskiego postępowania karnego </w:t>
            </w:r>
            <w:r w:rsidR="003C7F2E">
              <w:rPr>
                <w:sz w:val="22"/>
                <w:szCs w:val="22"/>
              </w:rPr>
              <w:t>wykonawczego</w:t>
            </w:r>
            <w:r w:rsidRPr="003C7F2E">
              <w:rPr>
                <w:sz w:val="22"/>
                <w:szCs w:val="22"/>
              </w:rPr>
              <w:t xml:space="preserve">, z uwzględnieniem </w:t>
            </w:r>
            <w:r w:rsidR="003C7F2E">
              <w:rPr>
                <w:sz w:val="22"/>
                <w:szCs w:val="22"/>
              </w:rPr>
              <w:t>jego</w:t>
            </w:r>
            <w:r w:rsidRPr="003C7F2E">
              <w:rPr>
                <w:sz w:val="22"/>
                <w:szCs w:val="22"/>
              </w:rPr>
              <w:t xml:space="preserve"> funkcji i etapów proceduralnych, a także </w:t>
            </w:r>
            <w:r w:rsidRPr="003C7F2E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9933245" w:rsidR="00CA474D" w:rsidRPr="003C7F2E" w:rsidRDefault="0072270C" w:rsidP="00520064">
            <w:pPr>
              <w:jc w:val="center"/>
              <w:rPr>
                <w:sz w:val="22"/>
                <w:szCs w:val="22"/>
              </w:rPr>
            </w:pPr>
            <w:r w:rsidRPr="003C7F2E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8446155" w:rsidR="00CA474D" w:rsidRPr="003C7F2E" w:rsidRDefault="0072270C" w:rsidP="00FB44C3">
            <w:pPr>
              <w:jc w:val="both"/>
              <w:rPr>
                <w:sz w:val="22"/>
                <w:szCs w:val="22"/>
              </w:rPr>
            </w:pPr>
            <w:r w:rsidRPr="003C7F2E">
              <w:rPr>
                <w:sz w:val="22"/>
                <w:szCs w:val="22"/>
              </w:rPr>
              <w:t xml:space="preserve">Potrafi sprawnie poruszać się w ramach polskiego systemu prawa wykorzystując adekwatne przepisy </w:t>
            </w:r>
            <w:r w:rsidR="003C7F2E">
              <w:rPr>
                <w:sz w:val="22"/>
                <w:szCs w:val="22"/>
              </w:rPr>
              <w:t xml:space="preserve">z kodeksu karnego wykonawczego </w:t>
            </w:r>
            <w:r w:rsidRPr="003C7F2E">
              <w:rPr>
                <w:sz w:val="22"/>
                <w:szCs w:val="22"/>
              </w:rPr>
              <w:t xml:space="preserve">do analizy i rozwiązywania problemów prawnych </w:t>
            </w:r>
            <w:r w:rsidR="003C7F2E">
              <w:rPr>
                <w:sz w:val="22"/>
                <w:szCs w:val="22"/>
              </w:rPr>
              <w:t>związanych z wykonywanie tymczasowego aresztowania, kar i środków karnych.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13685C4" w:rsidR="00CA474D" w:rsidRPr="003C7F2E" w:rsidRDefault="0072270C" w:rsidP="00520064">
            <w:pPr>
              <w:jc w:val="center"/>
              <w:rPr>
                <w:sz w:val="22"/>
                <w:szCs w:val="22"/>
              </w:rPr>
            </w:pPr>
            <w:r w:rsidRPr="003C7F2E">
              <w:rPr>
                <w:b/>
                <w:bCs/>
                <w:sz w:val="22"/>
                <w:szCs w:val="22"/>
              </w:rPr>
              <w:t>K_U06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F1F7937" w:rsidR="00637627" w:rsidRPr="003C7F2E" w:rsidRDefault="0072270C" w:rsidP="0064439F">
            <w:pPr>
              <w:jc w:val="both"/>
              <w:rPr>
                <w:sz w:val="22"/>
                <w:szCs w:val="22"/>
              </w:rPr>
            </w:pPr>
            <w:r w:rsidRPr="003C7F2E">
              <w:rPr>
                <w:bCs/>
                <w:sz w:val="22"/>
                <w:szCs w:val="22"/>
              </w:rPr>
              <w:t>Jest gotów do uznawania znaczenia wiedzy w rozwiązywaniu problemów poznawczych i praktycznych</w:t>
            </w:r>
            <w:r w:rsidR="003C7F2E">
              <w:rPr>
                <w:bCs/>
                <w:sz w:val="22"/>
                <w:szCs w:val="22"/>
              </w:rPr>
              <w:t xml:space="preserve"> związanych ze stosowaniem prawa karnego wykonawczego</w:t>
            </w:r>
            <w:r w:rsidRPr="003C7F2E">
              <w:rPr>
                <w:bCs/>
                <w:sz w:val="22"/>
                <w:szCs w:val="22"/>
              </w:rPr>
              <w:t>, zdając sobie sprawę ze zmian zachodzących w systemie prawa oraz konieczności stałego poszerzania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00FE343" w:rsidR="00637627" w:rsidRPr="003C7F2E" w:rsidRDefault="003C7F2E" w:rsidP="00520064">
            <w:pPr>
              <w:jc w:val="center"/>
              <w:rPr>
                <w:sz w:val="22"/>
                <w:szCs w:val="22"/>
              </w:rPr>
            </w:pPr>
            <w:r w:rsidRPr="003C7F2E">
              <w:rPr>
                <w:b/>
                <w:bCs/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79497C23" w14:textId="26B39F80" w:rsidR="004658B7" w:rsidRDefault="00645C00" w:rsidP="0072270C">
            <w:pPr>
              <w:jc w:val="both"/>
              <w:rPr>
                <w:sz w:val="22"/>
                <w:szCs w:val="22"/>
              </w:rPr>
            </w:pPr>
            <w:r w:rsidRPr="00645C00">
              <w:rPr>
                <w:sz w:val="22"/>
                <w:szCs w:val="22"/>
              </w:rPr>
              <w:t xml:space="preserve">Zakres obowiązywania </w:t>
            </w:r>
            <w:r>
              <w:rPr>
                <w:sz w:val="22"/>
                <w:szCs w:val="22"/>
              </w:rPr>
              <w:t xml:space="preserve">kodeksu karnego wykonawczego. </w:t>
            </w:r>
            <w:r w:rsidRPr="00645C00">
              <w:rPr>
                <w:sz w:val="22"/>
                <w:szCs w:val="22"/>
              </w:rPr>
              <w:t>Postępowanie wykonawcze</w:t>
            </w:r>
            <w:r>
              <w:rPr>
                <w:sz w:val="22"/>
                <w:szCs w:val="22"/>
              </w:rPr>
              <w:t xml:space="preserve">. </w:t>
            </w:r>
            <w:r w:rsidRPr="00645C00">
              <w:rPr>
                <w:sz w:val="22"/>
                <w:szCs w:val="22"/>
              </w:rPr>
              <w:t>Wykonywanie orzeczeń</w:t>
            </w:r>
            <w:r>
              <w:rPr>
                <w:sz w:val="22"/>
                <w:szCs w:val="22"/>
              </w:rPr>
              <w:t xml:space="preserve">. </w:t>
            </w:r>
            <w:r w:rsidRPr="00645C00">
              <w:rPr>
                <w:sz w:val="22"/>
                <w:szCs w:val="22"/>
              </w:rPr>
              <w:t>Postępowanie przed sądem</w:t>
            </w:r>
            <w:r>
              <w:rPr>
                <w:sz w:val="22"/>
                <w:szCs w:val="22"/>
              </w:rPr>
              <w:t xml:space="preserve">. </w:t>
            </w:r>
            <w:r w:rsidRPr="00645C00">
              <w:rPr>
                <w:sz w:val="22"/>
                <w:szCs w:val="22"/>
              </w:rPr>
              <w:t>Postępowanie egzekucyjne</w:t>
            </w:r>
            <w:r>
              <w:rPr>
                <w:sz w:val="22"/>
                <w:szCs w:val="22"/>
              </w:rPr>
              <w:t xml:space="preserve">. Kara grzywny i kara </w:t>
            </w:r>
            <w:r w:rsidRPr="00645C00">
              <w:rPr>
                <w:sz w:val="22"/>
                <w:szCs w:val="22"/>
              </w:rPr>
              <w:t>ograniczenia wolności</w:t>
            </w:r>
            <w:r>
              <w:rPr>
                <w:sz w:val="22"/>
                <w:szCs w:val="22"/>
              </w:rPr>
              <w:t xml:space="preserve">. </w:t>
            </w:r>
            <w:r w:rsidRPr="00645C00">
              <w:rPr>
                <w:sz w:val="22"/>
                <w:szCs w:val="22"/>
              </w:rPr>
              <w:t>Prawa i obowiązki kuratora sądowego</w:t>
            </w:r>
            <w:r w:rsidR="004A7405">
              <w:rPr>
                <w:sz w:val="22"/>
                <w:szCs w:val="22"/>
              </w:rPr>
              <w:t>. W</w:t>
            </w:r>
            <w:r w:rsidRPr="00645C00">
              <w:rPr>
                <w:sz w:val="22"/>
                <w:szCs w:val="22"/>
              </w:rPr>
              <w:t>ykonywanie dozoru, warunkowego umorzenia</w:t>
            </w:r>
            <w:r w:rsidR="004A7405">
              <w:rPr>
                <w:sz w:val="22"/>
                <w:szCs w:val="22"/>
              </w:rPr>
              <w:t xml:space="preserve"> </w:t>
            </w:r>
            <w:r w:rsidRPr="00645C00">
              <w:rPr>
                <w:sz w:val="22"/>
                <w:szCs w:val="22"/>
              </w:rPr>
              <w:t>postępowania i warunkowego zawieszenia wykonania kary</w:t>
            </w:r>
            <w:r w:rsidR="004A7405">
              <w:rPr>
                <w:sz w:val="22"/>
                <w:szCs w:val="22"/>
              </w:rPr>
              <w:t xml:space="preserve">. </w:t>
            </w:r>
            <w:r w:rsidR="0072270C" w:rsidRPr="00645C00">
              <w:rPr>
                <w:sz w:val="22"/>
                <w:szCs w:val="22"/>
              </w:rPr>
              <w:t>Należności sądowe</w:t>
            </w:r>
            <w:r w:rsidR="0072270C">
              <w:rPr>
                <w:sz w:val="22"/>
                <w:szCs w:val="22"/>
              </w:rPr>
              <w:t xml:space="preserve">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257A1EA8" w:rsidR="004658B7" w:rsidRPr="00D96492" w:rsidRDefault="00645C00" w:rsidP="003C7F2E">
            <w:pPr>
              <w:jc w:val="both"/>
              <w:rPr>
                <w:sz w:val="22"/>
                <w:szCs w:val="22"/>
              </w:rPr>
            </w:pPr>
            <w:r w:rsidRPr="00645C00">
              <w:rPr>
                <w:sz w:val="22"/>
                <w:szCs w:val="22"/>
              </w:rPr>
              <w:t>Omówienie organów postępowania wykonawczego. Skazany. Nadzór penitencjarny, Zatarcie skazania. Uczestnictwo społeczeństwa w wykonywaniu</w:t>
            </w:r>
            <w:r>
              <w:rPr>
                <w:sz w:val="22"/>
                <w:szCs w:val="22"/>
              </w:rPr>
              <w:t xml:space="preserve"> </w:t>
            </w:r>
            <w:r w:rsidRPr="00645C00">
              <w:rPr>
                <w:sz w:val="22"/>
                <w:szCs w:val="22"/>
              </w:rPr>
              <w:t>orzeczeń, pomoc w społecznej readaptacji skazanych oraz</w:t>
            </w:r>
            <w:r>
              <w:rPr>
                <w:sz w:val="22"/>
                <w:szCs w:val="22"/>
              </w:rPr>
              <w:t xml:space="preserve"> </w:t>
            </w:r>
            <w:r w:rsidRPr="00645C00">
              <w:rPr>
                <w:sz w:val="22"/>
                <w:szCs w:val="22"/>
              </w:rPr>
              <w:t>Fundusz Pomocy Pokrzywdzonym oraz Pomocy</w:t>
            </w:r>
            <w:r>
              <w:rPr>
                <w:sz w:val="22"/>
                <w:szCs w:val="22"/>
              </w:rPr>
              <w:t xml:space="preserve"> </w:t>
            </w:r>
            <w:r w:rsidRPr="00645C00">
              <w:rPr>
                <w:sz w:val="22"/>
                <w:szCs w:val="22"/>
              </w:rPr>
              <w:t>Postpenitencjarnej</w:t>
            </w:r>
            <w:r>
              <w:rPr>
                <w:sz w:val="22"/>
                <w:szCs w:val="22"/>
              </w:rPr>
              <w:t xml:space="preserve">. </w:t>
            </w:r>
            <w:r w:rsidRPr="00645C00">
              <w:rPr>
                <w:sz w:val="22"/>
                <w:szCs w:val="22"/>
              </w:rPr>
              <w:t>System dozoru elektronicznego</w:t>
            </w:r>
            <w:r>
              <w:rPr>
                <w:sz w:val="22"/>
                <w:szCs w:val="22"/>
              </w:rPr>
              <w:t xml:space="preserve"> – jak w praktyce jest stosowany. </w:t>
            </w:r>
            <w:r w:rsidR="004A7405">
              <w:rPr>
                <w:sz w:val="22"/>
                <w:szCs w:val="22"/>
              </w:rPr>
              <w:t>Szczegóły dotyczące wykonywania k</w:t>
            </w:r>
            <w:r w:rsidR="004A7405" w:rsidRPr="004A7405">
              <w:rPr>
                <w:sz w:val="22"/>
                <w:szCs w:val="22"/>
              </w:rPr>
              <w:t>ar</w:t>
            </w:r>
            <w:r w:rsidR="004A7405">
              <w:rPr>
                <w:sz w:val="22"/>
                <w:szCs w:val="22"/>
              </w:rPr>
              <w:t>y</w:t>
            </w:r>
            <w:r w:rsidR="004A7405" w:rsidRPr="004A7405">
              <w:rPr>
                <w:sz w:val="22"/>
                <w:szCs w:val="22"/>
              </w:rPr>
              <w:t xml:space="preserve"> pozbawienia wolności </w:t>
            </w:r>
            <w:r w:rsidR="004A7405">
              <w:rPr>
                <w:sz w:val="22"/>
                <w:szCs w:val="22"/>
              </w:rPr>
              <w:t>(c</w:t>
            </w:r>
            <w:r w:rsidR="004A7405" w:rsidRPr="00645C00">
              <w:rPr>
                <w:sz w:val="22"/>
                <w:szCs w:val="22"/>
              </w:rPr>
              <w:t>ele wykonywania kary</w:t>
            </w:r>
            <w:r w:rsidR="004A7405">
              <w:rPr>
                <w:sz w:val="22"/>
                <w:szCs w:val="22"/>
              </w:rPr>
              <w:t>, z</w:t>
            </w:r>
            <w:r w:rsidR="004A7405" w:rsidRPr="00645C00">
              <w:rPr>
                <w:sz w:val="22"/>
                <w:szCs w:val="22"/>
              </w:rPr>
              <w:t>akłady karne</w:t>
            </w:r>
            <w:r w:rsidR="004A7405">
              <w:rPr>
                <w:sz w:val="22"/>
                <w:szCs w:val="22"/>
              </w:rPr>
              <w:t xml:space="preserve">, </w:t>
            </w:r>
            <w:r w:rsidR="004A7405" w:rsidRPr="00645C00">
              <w:rPr>
                <w:sz w:val="22"/>
                <w:szCs w:val="22"/>
              </w:rPr>
              <w:t>indywidualizacja</w:t>
            </w:r>
            <w:r w:rsidR="004A7405">
              <w:rPr>
                <w:sz w:val="22"/>
                <w:szCs w:val="22"/>
              </w:rPr>
              <w:t xml:space="preserve"> kary, p</w:t>
            </w:r>
            <w:r w:rsidR="004A7405" w:rsidRPr="00645C00">
              <w:rPr>
                <w:sz w:val="22"/>
                <w:szCs w:val="22"/>
              </w:rPr>
              <w:t>rawa i obowiązki skazanego</w:t>
            </w:r>
            <w:r w:rsidR="004A7405">
              <w:rPr>
                <w:sz w:val="22"/>
                <w:szCs w:val="22"/>
              </w:rPr>
              <w:t>, z</w:t>
            </w:r>
            <w:r w:rsidR="004A7405" w:rsidRPr="00645C00">
              <w:rPr>
                <w:sz w:val="22"/>
                <w:szCs w:val="22"/>
              </w:rPr>
              <w:t>atrudnienie</w:t>
            </w:r>
            <w:r w:rsidR="004A7405">
              <w:rPr>
                <w:sz w:val="22"/>
                <w:szCs w:val="22"/>
              </w:rPr>
              <w:t>, n</w:t>
            </w:r>
            <w:r w:rsidR="004A7405" w:rsidRPr="00645C00">
              <w:rPr>
                <w:sz w:val="22"/>
                <w:szCs w:val="22"/>
              </w:rPr>
              <w:t>auczanie</w:t>
            </w:r>
            <w:r w:rsidR="004A7405">
              <w:rPr>
                <w:sz w:val="22"/>
                <w:szCs w:val="22"/>
              </w:rPr>
              <w:t>, d</w:t>
            </w:r>
            <w:r w:rsidR="004A7405" w:rsidRPr="00645C00">
              <w:rPr>
                <w:sz w:val="22"/>
                <w:szCs w:val="22"/>
              </w:rPr>
              <w:t>ziałalność kulturalno-oświatowa, społeczna,</w:t>
            </w:r>
            <w:r w:rsidR="004A7405">
              <w:rPr>
                <w:sz w:val="22"/>
                <w:szCs w:val="22"/>
              </w:rPr>
              <w:t xml:space="preserve"> </w:t>
            </w:r>
            <w:r w:rsidR="004A7405" w:rsidRPr="00645C00">
              <w:rPr>
                <w:sz w:val="22"/>
                <w:szCs w:val="22"/>
              </w:rPr>
              <w:t>kultura fizyczna i zajęcia sportowe</w:t>
            </w:r>
            <w:r w:rsidR="004A7405">
              <w:rPr>
                <w:sz w:val="22"/>
                <w:szCs w:val="22"/>
              </w:rPr>
              <w:t>, n</w:t>
            </w:r>
            <w:r w:rsidR="004A7405" w:rsidRPr="00645C00">
              <w:rPr>
                <w:sz w:val="22"/>
                <w:szCs w:val="22"/>
              </w:rPr>
              <w:t>agrody i ulgi</w:t>
            </w:r>
            <w:r w:rsidR="004A7405">
              <w:rPr>
                <w:sz w:val="22"/>
                <w:szCs w:val="22"/>
              </w:rPr>
              <w:t>, k</w:t>
            </w:r>
            <w:r w:rsidR="004A7405" w:rsidRPr="00645C00">
              <w:rPr>
                <w:sz w:val="22"/>
                <w:szCs w:val="22"/>
              </w:rPr>
              <w:t>ary dyscyplinarne</w:t>
            </w:r>
            <w:r w:rsidR="004A7405">
              <w:rPr>
                <w:sz w:val="22"/>
                <w:szCs w:val="22"/>
              </w:rPr>
              <w:t>, o</w:t>
            </w:r>
            <w:r w:rsidR="004A7405" w:rsidRPr="00645C00">
              <w:rPr>
                <w:sz w:val="22"/>
                <w:szCs w:val="22"/>
              </w:rPr>
              <w:t>droczenie i przerwa wykonania kary</w:t>
            </w:r>
            <w:r w:rsidR="004A7405">
              <w:rPr>
                <w:sz w:val="22"/>
                <w:szCs w:val="22"/>
              </w:rPr>
              <w:t xml:space="preserve"> </w:t>
            </w:r>
            <w:r w:rsidR="004A7405" w:rsidRPr="00645C00">
              <w:rPr>
                <w:sz w:val="22"/>
                <w:szCs w:val="22"/>
              </w:rPr>
              <w:t>pozbawienia wolności</w:t>
            </w:r>
            <w:r w:rsidR="004A7405">
              <w:rPr>
                <w:sz w:val="22"/>
                <w:szCs w:val="22"/>
              </w:rPr>
              <w:t>, w</w:t>
            </w:r>
            <w:r w:rsidR="004A7405" w:rsidRPr="00645C00">
              <w:rPr>
                <w:sz w:val="22"/>
                <w:szCs w:val="22"/>
              </w:rPr>
              <w:t>arunkowe przedterminowe zwolnienie</w:t>
            </w:r>
            <w:r w:rsidR="004A7405">
              <w:rPr>
                <w:sz w:val="22"/>
                <w:szCs w:val="22"/>
              </w:rPr>
              <w:t>, z</w:t>
            </w:r>
            <w:r w:rsidR="004A7405" w:rsidRPr="00645C00">
              <w:rPr>
                <w:sz w:val="22"/>
                <w:szCs w:val="22"/>
              </w:rPr>
              <w:t>walnianie skazanych z zakładów karnych</w:t>
            </w:r>
            <w:r w:rsidR="004A7405">
              <w:rPr>
                <w:sz w:val="22"/>
                <w:szCs w:val="22"/>
              </w:rPr>
              <w:t xml:space="preserve"> </w:t>
            </w:r>
            <w:r w:rsidR="004A7405" w:rsidRPr="00645C00">
              <w:rPr>
                <w:sz w:val="22"/>
                <w:szCs w:val="22"/>
              </w:rPr>
              <w:t>i warunki udzielania im pomocy</w:t>
            </w:r>
            <w:r w:rsidR="004A7405">
              <w:rPr>
                <w:sz w:val="22"/>
                <w:szCs w:val="22"/>
              </w:rPr>
              <w:t>, i</w:t>
            </w:r>
            <w:r w:rsidR="004A7405" w:rsidRPr="00645C00">
              <w:rPr>
                <w:sz w:val="22"/>
                <w:szCs w:val="22"/>
              </w:rPr>
              <w:t>nformowanie o opuszczeniu przez skazanego</w:t>
            </w:r>
            <w:r w:rsidR="004A7405">
              <w:rPr>
                <w:sz w:val="22"/>
                <w:szCs w:val="22"/>
              </w:rPr>
              <w:t xml:space="preserve"> </w:t>
            </w:r>
            <w:r w:rsidR="004A7405" w:rsidRPr="00645C00">
              <w:rPr>
                <w:sz w:val="22"/>
                <w:szCs w:val="22"/>
              </w:rPr>
              <w:t>zakładu karnego</w:t>
            </w:r>
            <w:r w:rsidR="004A7405">
              <w:rPr>
                <w:sz w:val="22"/>
                <w:szCs w:val="22"/>
              </w:rPr>
              <w:t>).  Wykonywanie ś</w:t>
            </w:r>
            <w:r w:rsidR="004A7405" w:rsidRPr="004A7405">
              <w:rPr>
                <w:sz w:val="22"/>
                <w:szCs w:val="22"/>
              </w:rPr>
              <w:t>rodk</w:t>
            </w:r>
            <w:r w:rsidR="004A7405">
              <w:rPr>
                <w:sz w:val="22"/>
                <w:szCs w:val="22"/>
              </w:rPr>
              <w:t>ów</w:t>
            </w:r>
            <w:r w:rsidR="004A7405" w:rsidRPr="004A7405">
              <w:rPr>
                <w:sz w:val="22"/>
                <w:szCs w:val="22"/>
              </w:rPr>
              <w:t xml:space="preserve"> karn</w:t>
            </w:r>
            <w:r w:rsidR="004A7405">
              <w:rPr>
                <w:sz w:val="22"/>
                <w:szCs w:val="22"/>
              </w:rPr>
              <w:t>ych</w:t>
            </w:r>
            <w:r w:rsidR="004A7405" w:rsidRPr="004A7405">
              <w:rPr>
                <w:sz w:val="22"/>
                <w:szCs w:val="22"/>
              </w:rPr>
              <w:t>, środk</w:t>
            </w:r>
            <w:r w:rsidR="004A7405">
              <w:rPr>
                <w:sz w:val="22"/>
                <w:szCs w:val="22"/>
              </w:rPr>
              <w:t>ów</w:t>
            </w:r>
            <w:r w:rsidR="004A7405" w:rsidRPr="004A7405">
              <w:rPr>
                <w:sz w:val="22"/>
                <w:szCs w:val="22"/>
              </w:rPr>
              <w:t xml:space="preserve"> kompensacyjn</w:t>
            </w:r>
            <w:r w:rsidR="004A7405">
              <w:rPr>
                <w:sz w:val="22"/>
                <w:szCs w:val="22"/>
              </w:rPr>
              <w:t xml:space="preserve">ych </w:t>
            </w:r>
            <w:r w:rsidR="004A7405" w:rsidRPr="00645C00">
              <w:rPr>
                <w:sz w:val="22"/>
                <w:szCs w:val="22"/>
              </w:rPr>
              <w:t>i przepadk</w:t>
            </w:r>
            <w:r w:rsidR="004A7405">
              <w:rPr>
                <w:sz w:val="22"/>
                <w:szCs w:val="22"/>
              </w:rPr>
              <w:t xml:space="preserve">u. </w:t>
            </w:r>
            <w:r w:rsidR="0072270C">
              <w:rPr>
                <w:sz w:val="22"/>
                <w:szCs w:val="22"/>
              </w:rPr>
              <w:t>Stosowanie ś</w:t>
            </w:r>
            <w:r w:rsidR="0072270C" w:rsidRPr="00645C00">
              <w:rPr>
                <w:sz w:val="22"/>
                <w:szCs w:val="22"/>
              </w:rPr>
              <w:t>rodk</w:t>
            </w:r>
            <w:r w:rsidR="0072270C">
              <w:rPr>
                <w:sz w:val="22"/>
                <w:szCs w:val="22"/>
              </w:rPr>
              <w:t>ów</w:t>
            </w:r>
            <w:r w:rsidR="0072270C" w:rsidRPr="00645C00">
              <w:rPr>
                <w:sz w:val="22"/>
                <w:szCs w:val="22"/>
              </w:rPr>
              <w:t xml:space="preserve"> zabezpieczając</w:t>
            </w:r>
            <w:r w:rsidR="0072270C">
              <w:rPr>
                <w:sz w:val="22"/>
                <w:szCs w:val="22"/>
              </w:rPr>
              <w:t xml:space="preserve">ych. </w:t>
            </w:r>
            <w:r w:rsidR="0072270C" w:rsidRPr="00645C00">
              <w:rPr>
                <w:sz w:val="22"/>
                <w:szCs w:val="22"/>
              </w:rPr>
              <w:t>Tymczasowe aresztowanie</w:t>
            </w:r>
            <w:r w:rsidR="0072270C">
              <w:rPr>
                <w:sz w:val="22"/>
                <w:szCs w:val="22"/>
              </w:rPr>
              <w:t xml:space="preserve">.  </w:t>
            </w:r>
            <w:r w:rsidR="0072270C" w:rsidRPr="00645C00">
              <w:rPr>
                <w:sz w:val="22"/>
                <w:szCs w:val="22"/>
              </w:rPr>
              <w:t>Umieszczanie tymczasowo aresztowanych</w:t>
            </w:r>
            <w:r w:rsidR="0072270C">
              <w:rPr>
                <w:sz w:val="22"/>
                <w:szCs w:val="22"/>
              </w:rPr>
              <w:t xml:space="preserve"> </w:t>
            </w:r>
            <w:r w:rsidR="0072270C" w:rsidRPr="00645C00">
              <w:rPr>
                <w:sz w:val="22"/>
                <w:szCs w:val="22"/>
              </w:rPr>
              <w:t>i skazanych odbywających karę pozbawienia wolności</w:t>
            </w:r>
            <w:r w:rsidR="0072270C">
              <w:rPr>
                <w:sz w:val="22"/>
                <w:szCs w:val="22"/>
              </w:rPr>
              <w:t xml:space="preserve"> </w:t>
            </w:r>
            <w:r w:rsidR="0072270C" w:rsidRPr="00645C00">
              <w:rPr>
                <w:sz w:val="22"/>
                <w:szCs w:val="22"/>
              </w:rPr>
              <w:t>w wydzielonych pomieszczeniach lub pomieszczeniach</w:t>
            </w:r>
            <w:r w:rsidR="0072270C">
              <w:rPr>
                <w:sz w:val="22"/>
                <w:szCs w:val="22"/>
              </w:rPr>
              <w:t xml:space="preserve"> </w:t>
            </w:r>
            <w:r w:rsidR="0072270C" w:rsidRPr="00645C00">
              <w:rPr>
                <w:sz w:val="22"/>
                <w:szCs w:val="22"/>
              </w:rPr>
              <w:t>dla osób zatrzymanych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3B43F5E" w14:textId="16F371BC" w:rsidR="000259DD" w:rsidRPr="000259DD" w:rsidRDefault="000259DD" w:rsidP="00F87D14">
            <w:pPr>
              <w:pStyle w:val="Akapitzlist"/>
              <w:numPr>
                <w:ilvl w:val="0"/>
                <w:numId w:val="5"/>
              </w:numPr>
              <w:ind w:left="411"/>
              <w:jc w:val="both"/>
              <w:rPr>
                <w:sz w:val="22"/>
                <w:szCs w:val="22"/>
              </w:rPr>
            </w:pPr>
            <w:r w:rsidRPr="006D0085">
              <w:rPr>
                <w:i/>
                <w:iCs/>
                <w:sz w:val="22"/>
                <w:szCs w:val="22"/>
              </w:rPr>
              <w:t>Prawo karne wykonawcze</w:t>
            </w:r>
            <w:r w:rsidR="006D0085" w:rsidRPr="006D0085">
              <w:rPr>
                <w:i/>
                <w:iCs/>
                <w:sz w:val="22"/>
                <w:szCs w:val="22"/>
              </w:rPr>
              <w:t xml:space="preserve">/ </w:t>
            </w:r>
            <w:r w:rsidRPr="000259DD">
              <w:rPr>
                <w:sz w:val="22"/>
                <w:szCs w:val="22"/>
              </w:rPr>
              <w:t>Zbigniew Hołda, Joanna Hołda, Jerzy Migdał, Beata Żórawska</w:t>
            </w:r>
            <w:r w:rsidR="006D0085">
              <w:rPr>
                <w:sz w:val="22"/>
                <w:szCs w:val="22"/>
              </w:rPr>
              <w:t xml:space="preserve">, Wolters Kluwer, Warszawa 2021. </w:t>
            </w:r>
          </w:p>
          <w:p w14:paraId="7C4BC04C" w14:textId="7AA215DE" w:rsidR="00CA474D" w:rsidRPr="00BD58BB" w:rsidRDefault="00CA474D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5FB27DE" w14:textId="77777777" w:rsidR="00C4528C" w:rsidRPr="000259DD" w:rsidRDefault="003C7F2E" w:rsidP="000259DD">
            <w:pPr>
              <w:pStyle w:val="Akapitzlist"/>
              <w:numPr>
                <w:ilvl w:val="0"/>
                <w:numId w:val="4"/>
              </w:numPr>
              <w:ind w:left="411"/>
              <w:rPr>
                <w:sz w:val="22"/>
                <w:szCs w:val="22"/>
              </w:rPr>
            </w:pPr>
            <w:r w:rsidRPr="006D0085">
              <w:rPr>
                <w:i/>
                <w:iCs/>
                <w:sz w:val="22"/>
                <w:szCs w:val="22"/>
              </w:rPr>
              <w:t>Pisma procesowe z zakresu prawa karnego wykonawczego z objaśnieniami i płytą CD</w:t>
            </w:r>
            <w:r w:rsidRPr="000259DD">
              <w:rPr>
                <w:sz w:val="22"/>
                <w:szCs w:val="22"/>
              </w:rPr>
              <w:t xml:space="preserve"> / Michał Wysocki. - Warszawa : Wydawnictwo C. H. Beck, 2020. (Wzory Pism Becka)</w:t>
            </w:r>
          </w:p>
          <w:p w14:paraId="555B5CB1" w14:textId="77777777" w:rsidR="003C7F2E" w:rsidRPr="000259DD" w:rsidRDefault="003C7F2E" w:rsidP="000259DD">
            <w:pPr>
              <w:pStyle w:val="Akapitzlist"/>
              <w:numPr>
                <w:ilvl w:val="0"/>
                <w:numId w:val="4"/>
              </w:numPr>
              <w:ind w:left="411"/>
              <w:rPr>
                <w:sz w:val="22"/>
                <w:szCs w:val="22"/>
              </w:rPr>
            </w:pPr>
            <w:r w:rsidRPr="006D0085">
              <w:rPr>
                <w:i/>
                <w:iCs/>
                <w:sz w:val="22"/>
                <w:szCs w:val="22"/>
              </w:rPr>
              <w:t>Współczesne problemy i perspektywy więziennictwa. Księga jubileuszowa z okazji dziesięciolecia działalności Studenckiego Naukowego Koła Penitencjarnego przy Zakładzie Prawa Karnego Wykonawczego na Wydziale Prawa i Administracji Uniwersytetu Łódzkiego</w:t>
            </w:r>
            <w:r w:rsidRPr="000259DD">
              <w:rPr>
                <w:sz w:val="22"/>
                <w:szCs w:val="22"/>
              </w:rPr>
              <w:t xml:space="preserve"> / Aldona Nawój-Śleszyński, Aleksandra Leszczyńska. - [miejsce nieznane] : Wydawnictwo Uniwersytetu Łódzkiego : </w:t>
            </w:r>
            <w:proofErr w:type="spellStart"/>
            <w:r w:rsidRPr="000259DD">
              <w:rPr>
                <w:sz w:val="22"/>
                <w:szCs w:val="22"/>
              </w:rPr>
              <w:t>ebookpoint</w:t>
            </w:r>
            <w:proofErr w:type="spellEnd"/>
            <w:r w:rsidRPr="000259DD">
              <w:rPr>
                <w:sz w:val="22"/>
                <w:szCs w:val="22"/>
              </w:rPr>
              <w:t xml:space="preserve"> BIBLIO, 2019.</w:t>
            </w:r>
          </w:p>
          <w:p w14:paraId="08755715" w14:textId="2CFFD595" w:rsidR="000259DD" w:rsidRPr="000259DD" w:rsidRDefault="000259DD" w:rsidP="000259DD">
            <w:pPr>
              <w:pStyle w:val="Akapitzlist"/>
              <w:numPr>
                <w:ilvl w:val="0"/>
                <w:numId w:val="4"/>
              </w:numPr>
              <w:ind w:left="411"/>
              <w:rPr>
                <w:sz w:val="22"/>
                <w:szCs w:val="22"/>
              </w:rPr>
            </w:pPr>
            <w:r w:rsidRPr="006D0085">
              <w:rPr>
                <w:i/>
                <w:iCs/>
                <w:sz w:val="22"/>
                <w:szCs w:val="22"/>
              </w:rPr>
              <w:t>Psychologia penitencjarna</w:t>
            </w:r>
            <w:r w:rsidRPr="000259DD">
              <w:rPr>
                <w:sz w:val="22"/>
                <w:szCs w:val="22"/>
              </w:rPr>
              <w:t xml:space="preserve"> / redakcja naukowa Mieczysław Ciosek, Beata Pastwa-Wojciechowska. - Wydanie 1., 1. dodruk. - Warszawa : Wydawnictwo Naukowe PWN, 2017.(Psychologia w postępowaniu karnym i wykonawczym)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B97FCE0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654BEE3B" w:rsidR="00CA474D" w:rsidRPr="00D96492" w:rsidRDefault="006D0085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studium przypadku, dyskusja</w:t>
            </w:r>
            <w:r w:rsidR="004D7F32">
              <w:rPr>
                <w:sz w:val="22"/>
                <w:szCs w:val="22"/>
              </w:rPr>
              <w:t>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6B799637" w:rsidR="00A10572" w:rsidRPr="0043256D" w:rsidRDefault="003C7F2E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27D7F1B" w:rsidR="00CA474D" w:rsidRPr="00D96492" w:rsidRDefault="006D0085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czynny w ćwiczeniach</w:t>
            </w:r>
          </w:p>
        </w:tc>
        <w:tc>
          <w:tcPr>
            <w:tcW w:w="1800" w:type="dxa"/>
          </w:tcPr>
          <w:p w14:paraId="5734A01A" w14:textId="780982EA" w:rsidR="00CA474D" w:rsidRPr="00D96492" w:rsidRDefault="006D008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02A4BC21" w:rsidR="00CA474D" w:rsidRPr="00D96492" w:rsidRDefault="006D0085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117EFEB2" w14:textId="2026BB8E" w:rsidR="00CA474D" w:rsidRPr="00D96492" w:rsidRDefault="006D008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5EE3A24F" w:rsidR="00CA474D" w:rsidRPr="00D96492" w:rsidRDefault="006D0085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na podstawie testu wiedzy – 70% oceny i udziału w ćwiczeniach- 30%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2FF65F16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1134" w:type="dxa"/>
          </w:tcPr>
          <w:p w14:paraId="54CC63DE" w14:textId="2D990D0A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26C6CF1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04C8D365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10BFEAA2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642A22D9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7561CB9F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3461CCE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7A46B04F" w14:textId="578D5015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0C82554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3FBCE8CA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4D3B638D" w:rsidR="00A10572" w:rsidRPr="00D96492" w:rsidRDefault="004D7F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4192984" w:rsidR="00A10572" w:rsidRPr="00D96492" w:rsidRDefault="004D7F3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7A66EDB6" w:rsidR="00A10572" w:rsidRPr="00D96492" w:rsidRDefault="004D7F3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880A904" w:rsidR="00A10572" w:rsidRPr="00D96492" w:rsidRDefault="000B142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FA2D1D7" w:rsidR="00A10572" w:rsidRPr="00D96492" w:rsidRDefault="000B142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4590C5C" w:rsidR="00A10572" w:rsidRPr="00A10572" w:rsidRDefault="000B142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8F95B2C" w:rsidR="00A10572" w:rsidRPr="00D96492" w:rsidRDefault="000B142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C2231"/>
    <w:multiLevelType w:val="hybridMultilevel"/>
    <w:tmpl w:val="F2AC5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96327"/>
    <w:multiLevelType w:val="hybridMultilevel"/>
    <w:tmpl w:val="1EECB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3"/>
  </w:num>
  <w:num w:numId="4" w16cid:durableId="981733455">
    <w:abstractNumId w:val="2"/>
  </w:num>
  <w:num w:numId="5" w16cid:durableId="4739880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59DD"/>
    <w:rsid w:val="000B1422"/>
    <w:rsid w:val="000B6AB2"/>
    <w:rsid w:val="000C1F5D"/>
    <w:rsid w:val="000C6040"/>
    <w:rsid w:val="002069DC"/>
    <w:rsid w:val="002441DA"/>
    <w:rsid w:val="0026267B"/>
    <w:rsid w:val="0028589B"/>
    <w:rsid w:val="00323B05"/>
    <w:rsid w:val="003B20A1"/>
    <w:rsid w:val="003C7F2E"/>
    <w:rsid w:val="003D75C1"/>
    <w:rsid w:val="00416716"/>
    <w:rsid w:val="00442AA9"/>
    <w:rsid w:val="004658B7"/>
    <w:rsid w:val="004A7405"/>
    <w:rsid w:val="004D58FB"/>
    <w:rsid w:val="004D7F32"/>
    <w:rsid w:val="005158FC"/>
    <w:rsid w:val="00584053"/>
    <w:rsid w:val="005E00DB"/>
    <w:rsid w:val="00622DCF"/>
    <w:rsid w:val="00636581"/>
    <w:rsid w:val="00637627"/>
    <w:rsid w:val="0064439F"/>
    <w:rsid w:val="00645C00"/>
    <w:rsid w:val="006D0085"/>
    <w:rsid w:val="006D6CA8"/>
    <w:rsid w:val="0072270C"/>
    <w:rsid w:val="00726B21"/>
    <w:rsid w:val="007407D9"/>
    <w:rsid w:val="0077252B"/>
    <w:rsid w:val="007B5DBC"/>
    <w:rsid w:val="007D01ED"/>
    <w:rsid w:val="00845AB2"/>
    <w:rsid w:val="00873770"/>
    <w:rsid w:val="00884D3D"/>
    <w:rsid w:val="008A6EE1"/>
    <w:rsid w:val="009F69D4"/>
    <w:rsid w:val="00A10572"/>
    <w:rsid w:val="00A94A4E"/>
    <w:rsid w:val="00AB01A6"/>
    <w:rsid w:val="00BB26EF"/>
    <w:rsid w:val="00BC5625"/>
    <w:rsid w:val="00BD10B4"/>
    <w:rsid w:val="00BD58BB"/>
    <w:rsid w:val="00BF4B37"/>
    <w:rsid w:val="00C34DDF"/>
    <w:rsid w:val="00C4528C"/>
    <w:rsid w:val="00C474E2"/>
    <w:rsid w:val="00C542B6"/>
    <w:rsid w:val="00C852B2"/>
    <w:rsid w:val="00CA474D"/>
    <w:rsid w:val="00CD554C"/>
    <w:rsid w:val="00CE7B8B"/>
    <w:rsid w:val="00D2333E"/>
    <w:rsid w:val="00D96492"/>
    <w:rsid w:val="00DD458A"/>
    <w:rsid w:val="00E40B0C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869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2025-10-27T15:59:00Z</dcterms:created>
  <dcterms:modified xsi:type="dcterms:W3CDTF">2025-11-20T09:20:00Z</dcterms:modified>
</cp:coreProperties>
</file>